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9D" w:rsidRPr="008F72D4" w:rsidRDefault="00EA24CE" w:rsidP="00EA24CE">
      <w:pPr>
        <w:jc w:val="center"/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Timestables</w:t>
      </w:r>
      <w:r w:rsidR="00AA436E" w:rsidRPr="008F72D4">
        <w:rPr>
          <w:sz w:val="28"/>
          <w:szCs w:val="28"/>
          <w:u w:val="single"/>
        </w:rPr>
        <w:t xml:space="preserve"> 2017</w:t>
      </w:r>
      <w:r w:rsidR="008F72D4" w:rsidRPr="008F72D4">
        <w:rPr>
          <w:sz w:val="28"/>
          <w:szCs w:val="28"/>
          <w:u w:val="single"/>
        </w:rPr>
        <w:t>-2018</w:t>
      </w:r>
    </w:p>
    <w:p w:rsidR="008F72D4" w:rsidRPr="008F72D4" w:rsidRDefault="00EA24CE" w:rsidP="00AA436E">
      <w:pPr>
        <w:jc w:val="both"/>
        <w:rPr>
          <w:sz w:val="28"/>
          <w:szCs w:val="28"/>
        </w:rPr>
      </w:pPr>
      <w:r w:rsidRPr="008F72D4">
        <w:rPr>
          <w:sz w:val="28"/>
          <w:szCs w:val="28"/>
        </w:rPr>
        <w:t>Chantin</w:t>
      </w:r>
      <w:r w:rsidR="008F72D4">
        <w:rPr>
          <w:sz w:val="28"/>
          <w:szCs w:val="28"/>
        </w:rPr>
        <w:t xml:space="preserve">g and Counting every single day, </w:t>
      </w:r>
      <w:r w:rsidRPr="008F72D4">
        <w:rPr>
          <w:sz w:val="28"/>
          <w:szCs w:val="28"/>
        </w:rPr>
        <w:t>followed by Quick-fire Questions</w:t>
      </w:r>
      <w:r w:rsidR="008F72D4">
        <w:rPr>
          <w:sz w:val="28"/>
          <w:szCs w:val="28"/>
        </w:rPr>
        <w:t xml:space="preserve"> (EG- 7 x 8 =, 64 divided by 8 =, 2 x 5 =) is a good way to support your child in Maths.</w:t>
      </w:r>
    </w:p>
    <w:p w:rsidR="00EA24CE" w:rsidRPr="008F72D4" w:rsidRDefault="008F72D4" w:rsidP="00AA436E">
      <w:pPr>
        <w:jc w:val="both"/>
        <w:rPr>
          <w:sz w:val="28"/>
          <w:szCs w:val="28"/>
        </w:rPr>
      </w:pPr>
      <w:r w:rsidRPr="008F72D4">
        <w:rPr>
          <w:sz w:val="28"/>
          <w:szCs w:val="28"/>
        </w:rPr>
        <w:t xml:space="preserve">Where relevant, it would </w:t>
      </w:r>
      <w:r w:rsidR="009D10AE" w:rsidRPr="008F72D4">
        <w:rPr>
          <w:sz w:val="28"/>
          <w:szCs w:val="28"/>
        </w:rPr>
        <w:t>also</w:t>
      </w:r>
      <w:r w:rsidRPr="008F72D4">
        <w:rPr>
          <w:sz w:val="28"/>
          <w:szCs w:val="28"/>
        </w:rPr>
        <w:t xml:space="preserve"> be good to</w:t>
      </w:r>
      <w:r w:rsidR="009D10AE" w:rsidRPr="008F72D4">
        <w:rPr>
          <w:sz w:val="28"/>
          <w:szCs w:val="28"/>
        </w:rPr>
        <w:t xml:space="preserve"> chant in related tens amount</w:t>
      </w:r>
      <w:r w:rsidRPr="008F72D4">
        <w:rPr>
          <w:sz w:val="28"/>
          <w:szCs w:val="28"/>
        </w:rPr>
        <w:t>s EG- x6, x0.6, x60, x600 etc.</w:t>
      </w:r>
    </w:p>
    <w:p w:rsidR="00AA436E" w:rsidRPr="008F72D4" w:rsidRDefault="00AA436E" w:rsidP="00AA436E">
      <w:pPr>
        <w:jc w:val="both"/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Nursery:</w:t>
      </w:r>
    </w:p>
    <w:p w:rsidR="00AA436E" w:rsidRPr="008F72D4" w:rsidRDefault="00AA436E" w:rsidP="00AA436E">
      <w:pPr>
        <w:jc w:val="both"/>
        <w:rPr>
          <w:sz w:val="28"/>
          <w:szCs w:val="28"/>
        </w:rPr>
      </w:pPr>
      <w:r w:rsidRPr="008F72D4">
        <w:rPr>
          <w:sz w:val="28"/>
          <w:szCs w:val="28"/>
        </w:rPr>
        <w:t>Counting in ones and tens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Reception:</w:t>
      </w:r>
    </w:p>
    <w:p w:rsidR="00EA24CE" w:rsidRPr="008F72D4" w:rsidRDefault="00AA436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 xml:space="preserve">x1, </w:t>
      </w:r>
      <w:r w:rsidR="00EA24CE" w:rsidRPr="008F72D4">
        <w:rPr>
          <w:sz w:val="28"/>
          <w:szCs w:val="28"/>
        </w:rPr>
        <w:t>x2, x10, x5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Year One: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>x2, x10, x5, x3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Year Two: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>x2, x10, x5, x3, x4, x9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Year Three: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>x2, x10, x5, x3, x4, x9, x6, x7, x8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Year Four: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>X2, x10, x5, x3, x4, x9, x6, x7, x8, x11, x12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 xml:space="preserve">By the end of Year 4 </w:t>
      </w:r>
      <w:r w:rsidR="008F72D4">
        <w:rPr>
          <w:sz w:val="28"/>
          <w:szCs w:val="28"/>
        </w:rPr>
        <w:t xml:space="preserve">children </w:t>
      </w:r>
      <w:r w:rsidRPr="008F72D4">
        <w:rPr>
          <w:sz w:val="28"/>
          <w:szCs w:val="28"/>
        </w:rPr>
        <w:t>should be secure with all ta</w:t>
      </w:r>
      <w:r w:rsidR="008F72D4">
        <w:rPr>
          <w:sz w:val="28"/>
          <w:szCs w:val="28"/>
        </w:rPr>
        <w:t>bles and related division facts</w:t>
      </w:r>
    </w:p>
    <w:p w:rsidR="00EA24CE" w:rsidRPr="008F72D4" w:rsidRDefault="00EA24CE" w:rsidP="00EA24CE">
      <w:pPr>
        <w:rPr>
          <w:sz w:val="28"/>
          <w:szCs w:val="28"/>
          <w:u w:val="single"/>
        </w:rPr>
      </w:pPr>
      <w:r w:rsidRPr="008F72D4">
        <w:rPr>
          <w:sz w:val="28"/>
          <w:szCs w:val="28"/>
          <w:u w:val="single"/>
        </w:rPr>
        <w:t>Year Five</w:t>
      </w:r>
      <w:r w:rsidR="00AA436E" w:rsidRPr="008F72D4">
        <w:rPr>
          <w:sz w:val="28"/>
          <w:szCs w:val="28"/>
          <w:u w:val="single"/>
        </w:rPr>
        <w:t xml:space="preserve"> and Year Six</w:t>
      </w:r>
      <w:r w:rsidRPr="008F72D4">
        <w:rPr>
          <w:sz w:val="28"/>
          <w:szCs w:val="28"/>
          <w:u w:val="single"/>
        </w:rPr>
        <w:t>: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>All tables and related division facts</w:t>
      </w:r>
      <w:r w:rsidR="00AA436E" w:rsidRPr="008F72D4">
        <w:rPr>
          <w:sz w:val="28"/>
          <w:szCs w:val="28"/>
        </w:rPr>
        <w:t xml:space="preserve"> at pace</w:t>
      </w:r>
    </w:p>
    <w:p w:rsidR="00EA24CE" w:rsidRPr="008F72D4" w:rsidRDefault="00EA24CE" w:rsidP="00EA24CE">
      <w:pPr>
        <w:rPr>
          <w:sz w:val="28"/>
          <w:szCs w:val="28"/>
        </w:rPr>
      </w:pPr>
      <w:r w:rsidRPr="008F72D4">
        <w:rPr>
          <w:sz w:val="28"/>
          <w:szCs w:val="28"/>
        </w:rPr>
        <w:t xml:space="preserve">Manipulation of these known </w:t>
      </w:r>
      <w:r w:rsidR="00AA436E" w:rsidRPr="008F72D4">
        <w:rPr>
          <w:sz w:val="28"/>
          <w:szCs w:val="28"/>
        </w:rPr>
        <w:t xml:space="preserve">and derived </w:t>
      </w:r>
      <w:r w:rsidRPr="008F72D4">
        <w:rPr>
          <w:sz w:val="28"/>
          <w:szCs w:val="28"/>
        </w:rPr>
        <w:t>facts EG- Fractions of Quantities (EG- 2/7 of 42 = 12)</w:t>
      </w:r>
    </w:p>
    <w:p w:rsidR="00EA24CE" w:rsidRPr="008F72D4" w:rsidRDefault="00AA436E" w:rsidP="00EA24CE">
      <w:pPr>
        <w:rPr>
          <w:sz w:val="32"/>
          <w:szCs w:val="32"/>
        </w:rPr>
      </w:pPr>
      <w:r w:rsidRPr="008F72D4">
        <w:rPr>
          <w:sz w:val="28"/>
          <w:szCs w:val="28"/>
        </w:rPr>
        <w:t>Equivalent Fractions, Decimals and Percentages at pace EG- ½ = 0.5= 50% (Y5: 1/2s, 1/4s, 1/10s, 1/5s     Y6: as Y5 and 1/3s, 1/8s)</w:t>
      </w:r>
      <w:bookmarkStart w:id="0" w:name="_GoBack"/>
      <w:bookmarkEnd w:id="0"/>
      <w:r w:rsidR="00D86727" w:rsidRPr="008F72D4">
        <w:rPr>
          <w:sz w:val="32"/>
          <w:szCs w:val="32"/>
        </w:rPr>
        <w:t xml:space="preserve"> </w:t>
      </w:r>
    </w:p>
    <w:sectPr w:rsidR="00EA24CE" w:rsidRPr="008F7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4CE"/>
    <w:rsid w:val="00231F8A"/>
    <w:rsid w:val="003F0E9D"/>
    <w:rsid w:val="008F72D4"/>
    <w:rsid w:val="009D10AE"/>
    <w:rsid w:val="00AA436E"/>
    <w:rsid w:val="00D86727"/>
    <w:rsid w:val="00EA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Daniel Miracapillo</cp:lastModifiedBy>
  <cp:revision>3</cp:revision>
  <cp:lastPrinted>2017-06-07T13:47:00Z</cp:lastPrinted>
  <dcterms:created xsi:type="dcterms:W3CDTF">2018-02-02T11:49:00Z</dcterms:created>
  <dcterms:modified xsi:type="dcterms:W3CDTF">2018-03-05T09:05:00Z</dcterms:modified>
</cp:coreProperties>
</file>